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AB" w:rsidRPr="00207909" w:rsidRDefault="008E27AB" w:rsidP="008E2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09">
        <w:rPr>
          <w:rFonts w:ascii="Times New Roman" w:hAnsi="Times New Roman" w:cs="Times New Roman"/>
          <w:b/>
          <w:sz w:val="24"/>
          <w:szCs w:val="24"/>
        </w:rPr>
        <w:t xml:space="preserve">Oferta na  zamówienia w </w:t>
      </w:r>
      <w:r w:rsidRPr="002079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trybie rozeznania rynku</w:t>
      </w:r>
    </w:p>
    <w:p w:rsidR="008E27AB" w:rsidRPr="0044464E" w:rsidRDefault="008E27AB" w:rsidP="008E27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64E">
        <w:rPr>
          <w:rFonts w:ascii="Times New Roman" w:hAnsi="Times New Roman" w:cs="Times New Roman"/>
        </w:rPr>
        <w:t>W odpowiedzi na zapytanie ofertowe w trybie rozeznania rynku polegającego na wykonaniu następujących prac remontowo-wykończeniowych:</w:t>
      </w:r>
    </w:p>
    <w:p w:rsidR="008E27AB" w:rsidRDefault="008E27AB" w:rsidP="00860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D76" w:rsidRPr="002A38E1" w:rsidRDefault="00300D76" w:rsidP="00300D76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Wyburzanie ścian o grubości do 20 cm z cegły z wywozem gruzu do kontenera (39,6 m</w:t>
      </w:r>
      <w:r w:rsidRPr="002A38E1">
        <w:rPr>
          <w:rFonts w:ascii="Times New Roman" w:hAnsi="Times New Roman" w:cs="Times New Roman"/>
          <w:vertAlign w:val="superscript"/>
        </w:rPr>
        <w:t>2</w:t>
      </w:r>
      <w:r w:rsidRPr="002A38E1">
        <w:rPr>
          <w:rFonts w:ascii="Times New Roman" w:hAnsi="Times New Roman" w:cs="Times New Roman"/>
        </w:rPr>
        <w:t>)</w:t>
      </w:r>
    </w:p>
    <w:p w:rsidR="00300D76" w:rsidRPr="002A38E1" w:rsidRDefault="00300D76" w:rsidP="00300D76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Demontaż ściany z gips-kartonu ( 6 m</w:t>
      </w:r>
      <w:r w:rsidRPr="002A38E1">
        <w:rPr>
          <w:rFonts w:ascii="Times New Roman" w:hAnsi="Times New Roman" w:cs="Times New Roman"/>
          <w:vertAlign w:val="superscript"/>
        </w:rPr>
        <w:t>2</w:t>
      </w:r>
      <w:r w:rsidRPr="002A38E1">
        <w:rPr>
          <w:rFonts w:ascii="Times New Roman" w:hAnsi="Times New Roman" w:cs="Times New Roman"/>
        </w:rPr>
        <w:t>)</w:t>
      </w:r>
    </w:p>
    <w:p w:rsidR="00300D76" w:rsidRPr="002A38E1" w:rsidRDefault="00300D76" w:rsidP="00300D76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Poszerzenia otworów drzwiowych w ścianach</w:t>
      </w:r>
    </w:p>
    <w:p w:rsidR="00300D76" w:rsidRPr="002A38E1" w:rsidRDefault="00300D76" w:rsidP="00300D76">
      <w:pPr>
        <w:pStyle w:val="Akapitzlist"/>
        <w:numPr>
          <w:ilvl w:val="0"/>
          <w:numId w:val="30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żelbetowych (2,8 m</w:t>
      </w:r>
      <w:r w:rsidRPr="002A38E1">
        <w:rPr>
          <w:rFonts w:ascii="Times New Roman" w:hAnsi="Times New Roman" w:cs="Times New Roman"/>
          <w:vertAlign w:val="superscript"/>
        </w:rPr>
        <w:t>2</w:t>
      </w:r>
      <w:r w:rsidRPr="002A38E1">
        <w:rPr>
          <w:rFonts w:ascii="Times New Roman" w:hAnsi="Times New Roman" w:cs="Times New Roman"/>
        </w:rPr>
        <w:t>)</w:t>
      </w:r>
    </w:p>
    <w:p w:rsidR="00300D76" w:rsidRPr="002A38E1" w:rsidRDefault="00300D76" w:rsidP="00300D76">
      <w:pPr>
        <w:pStyle w:val="Akapitzlist"/>
        <w:numPr>
          <w:ilvl w:val="0"/>
          <w:numId w:val="30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z cegły (2,78m</w:t>
      </w:r>
      <w:r w:rsidRPr="002A38E1">
        <w:rPr>
          <w:rFonts w:ascii="Times New Roman" w:hAnsi="Times New Roman" w:cs="Times New Roman"/>
          <w:vertAlign w:val="superscript"/>
        </w:rPr>
        <w:t>2</w:t>
      </w:r>
      <w:r w:rsidRPr="002A38E1">
        <w:rPr>
          <w:rFonts w:ascii="Times New Roman" w:hAnsi="Times New Roman" w:cs="Times New Roman"/>
        </w:rPr>
        <w:t>)</w:t>
      </w:r>
    </w:p>
    <w:p w:rsidR="00300D76" w:rsidRPr="002A38E1" w:rsidRDefault="00300D76" w:rsidP="00300D76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Wykucie otworu o wym. 1,01 x2,15 m w ścianie z cegły wapienno-piaskowej z montażem nadproża (1 otwór)</w:t>
      </w:r>
    </w:p>
    <w:p w:rsidR="00300D76" w:rsidRPr="002A38E1" w:rsidRDefault="00300D76" w:rsidP="00300D76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Demontaż drzwi:</w:t>
      </w:r>
    </w:p>
    <w:p w:rsidR="00300D76" w:rsidRPr="002A38E1" w:rsidRDefault="00300D76" w:rsidP="00300D76">
      <w:pPr>
        <w:pStyle w:val="Akapitzlist"/>
        <w:numPr>
          <w:ilvl w:val="0"/>
          <w:numId w:val="32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wewnętrznych (20 sztuk)</w:t>
      </w:r>
    </w:p>
    <w:p w:rsidR="00300D76" w:rsidRPr="002A38E1" w:rsidRDefault="00300D76" w:rsidP="00300D76">
      <w:pPr>
        <w:pStyle w:val="Akapitzlist"/>
        <w:numPr>
          <w:ilvl w:val="0"/>
          <w:numId w:val="32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zewnętrznych (1 sztuka)</w:t>
      </w:r>
    </w:p>
    <w:p w:rsidR="00300D76" w:rsidRPr="002A38E1" w:rsidRDefault="00300D76" w:rsidP="00300D76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Uzupełnienie ubytków w tynku po wyburzeniach (63,4 m</w:t>
      </w:r>
      <w:r w:rsidRPr="002A38E1">
        <w:rPr>
          <w:rFonts w:ascii="Times New Roman" w:hAnsi="Times New Roman" w:cs="Times New Roman"/>
          <w:vertAlign w:val="superscript"/>
        </w:rPr>
        <w:t>2</w:t>
      </w:r>
      <w:r w:rsidRPr="002A38E1">
        <w:rPr>
          <w:rFonts w:ascii="Times New Roman" w:hAnsi="Times New Roman" w:cs="Times New Roman"/>
        </w:rPr>
        <w:t>)</w:t>
      </w:r>
    </w:p>
    <w:p w:rsidR="00300D76" w:rsidRPr="002A38E1" w:rsidRDefault="00300D76" w:rsidP="00300D76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Skucie starej glazury (70 m</w:t>
      </w:r>
      <w:r w:rsidRPr="002A38E1">
        <w:rPr>
          <w:rFonts w:ascii="Times New Roman" w:hAnsi="Times New Roman" w:cs="Times New Roman"/>
          <w:vertAlign w:val="superscript"/>
        </w:rPr>
        <w:t>2</w:t>
      </w:r>
      <w:r w:rsidRPr="002A38E1">
        <w:rPr>
          <w:rFonts w:ascii="Times New Roman" w:hAnsi="Times New Roman" w:cs="Times New Roman"/>
        </w:rPr>
        <w:t>)</w:t>
      </w:r>
    </w:p>
    <w:p w:rsidR="00300D76" w:rsidRPr="002A38E1" w:rsidRDefault="00300D76" w:rsidP="00300D76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Montaż drzwi:</w:t>
      </w:r>
    </w:p>
    <w:p w:rsidR="00300D76" w:rsidRPr="002A38E1" w:rsidRDefault="00300D76" w:rsidP="00300D76">
      <w:pPr>
        <w:pStyle w:val="Akapitzlist"/>
        <w:numPr>
          <w:ilvl w:val="0"/>
          <w:numId w:val="35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wewnętrznych (17 sztuk)</w:t>
      </w:r>
    </w:p>
    <w:p w:rsidR="00300D76" w:rsidRPr="002A38E1" w:rsidRDefault="00300D76" w:rsidP="00300D76">
      <w:pPr>
        <w:pStyle w:val="Akapitzlist"/>
        <w:numPr>
          <w:ilvl w:val="0"/>
          <w:numId w:val="35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zewnętrznych (1 sztuka)</w:t>
      </w:r>
    </w:p>
    <w:p w:rsidR="00300D76" w:rsidRPr="002A38E1" w:rsidRDefault="00300D76" w:rsidP="00300D76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Zamurowania otworów w ścianach grubości do 20 cm z cegły (8,60 m</w:t>
      </w:r>
      <w:r w:rsidRPr="002A38E1">
        <w:rPr>
          <w:rFonts w:ascii="Times New Roman" w:hAnsi="Times New Roman" w:cs="Times New Roman"/>
          <w:vertAlign w:val="superscript"/>
        </w:rPr>
        <w:t>2</w:t>
      </w:r>
      <w:r w:rsidRPr="002A38E1">
        <w:rPr>
          <w:rFonts w:ascii="Times New Roman" w:hAnsi="Times New Roman" w:cs="Times New Roman"/>
        </w:rPr>
        <w:t>)</w:t>
      </w:r>
    </w:p>
    <w:p w:rsidR="00300D76" w:rsidRPr="002A38E1" w:rsidRDefault="00300D76" w:rsidP="00300D76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Murowanie ścian z bloczków gazobetonowych grubości 12 cm na zaprawie cienkowarstwowej z montażem nadproży (30 m</w:t>
      </w:r>
      <w:r w:rsidRPr="002A38E1">
        <w:rPr>
          <w:rFonts w:ascii="Times New Roman" w:hAnsi="Times New Roman" w:cs="Times New Roman"/>
          <w:vertAlign w:val="superscript"/>
        </w:rPr>
        <w:t>2</w:t>
      </w:r>
      <w:r w:rsidRPr="002A38E1">
        <w:rPr>
          <w:rFonts w:ascii="Times New Roman" w:hAnsi="Times New Roman" w:cs="Times New Roman"/>
        </w:rPr>
        <w:t>)</w:t>
      </w:r>
    </w:p>
    <w:p w:rsidR="00300D76" w:rsidRPr="002A38E1" w:rsidRDefault="00300D76" w:rsidP="00300D76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Tynkowanie tradycyjne (18 m</w:t>
      </w:r>
      <w:r w:rsidRPr="002A38E1">
        <w:rPr>
          <w:rFonts w:ascii="Times New Roman" w:hAnsi="Times New Roman" w:cs="Times New Roman"/>
          <w:vertAlign w:val="superscript"/>
        </w:rPr>
        <w:t>2</w:t>
      </w:r>
      <w:r w:rsidRPr="002A38E1">
        <w:rPr>
          <w:rFonts w:ascii="Times New Roman" w:hAnsi="Times New Roman" w:cs="Times New Roman"/>
        </w:rPr>
        <w:t>)</w:t>
      </w:r>
    </w:p>
    <w:p w:rsidR="00300D76" w:rsidRPr="002A38E1" w:rsidRDefault="00300D76" w:rsidP="00300D76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Wyrównanie ścian zaprawą cementową (80 m</w:t>
      </w:r>
      <w:r w:rsidRPr="002A38E1">
        <w:rPr>
          <w:rFonts w:ascii="Times New Roman" w:hAnsi="Times New Roman" w:cs="Times New Roman"/>
          <w:vertAlign w:val="superscript"/>
        </w:rPr>
        <w:t>2</w:t>
      </w:r>
      <w:r w:rsidRPr="002A38E1">
        <w:rPr>
          <w:rFonts w:ascii="Times New Roman" w:hAnsi="Times New Roman" w:cs="Times New Roman"/>
        </w:rPr>
        <w:t>)</w:t>
      </w:r>
    </w:p>
    <w:p w:rsidR="00300D76" w:rsidRPr="002A38E1" w:rsidRDefault="00300D76" w:rsidP="00300D76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Układanie płytek na ścianach i podłogach wraz z fugowaniem:</w:t>
      </w:r>
    </w:p>
    <w:p w:rsidR="00300D76" w:rsidRPr="002A38E1" w:rsidRDefault="00300D76" w:rsidP="00300D76">
      <w:pPr>
        <w:pStyle w:val="Akapitzlist"/>
        <w:numPr>
          <w:ilvl w:val="0"/>
          <w:numId w:val="37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glazurowanych (32 m</w:t>
      </w:r>
      <w:r w:rsidRPr="002A38E1">
        <w:rPr>
          <w:rFonts w:ascii="Times New Roman" w:hAnsi="Times New Roman" w:cs="Times New Roman"/>
          <w:vertAlign w:val="superscript"/>
        </w:rPr>
        <w:t>2</w:t>
      </w:r>
      <w:r w:rsidRPr="002A38E1">
        <w:rPr>
          <w:rFonts w:ascii="Times New Roman" w:hAnsi="Times New Roman" w:cs="Times New Roman"/>
        </w:rPr>
        <w:t>)</w:t>
      </w:r>
    </w:p>
    <w:p w:rsidR="00300D76" w:rsidRPr="002A38E1" w:rsidRDefault="00300D76" w:rsidP="00300D76">
      <w:pPr>
        <w:pStyle w:val="Akapitzlist"/>
        <w:numPr>
          <w:ilvl w:val="0"/>
          <w:numId w:val="37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gresowych (8 m</w:t>
      </w:r>
      <w:r w:rsidRPr="002A38E1">
        <w:rPr>
          <w:rFonts w:ascii="Times New Roman" w:hAnsi="Times New Roman" w:cs="Times New Roman"/>
          <w:vertAlign w:val="superscript"/>
        </w:rPr>
        <w:t>2</w:t>
      </w:r>
      <w:r w:rsidRPr="002A38E1">
        <w:rPr>
          <w:rFonts w:ascii="Times New Roman" w:hAnsi="Times New Roman" w:cs="Times New Roman"/>
        </w:rPr>
        <w:t>)</w:t>
      </w:r>
    </w:p>
    <w:p w:rsidR="00300D76" w:rsidRPr="002A38E1" w:rsidRDefault="00300D76" w:rsidP="00300D76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Obrobienie ościeży płytkami o szerokości do 15 cm ( 10 sztuk)</w:t>
      </w:r>
    </w:p>
    <w:p w:rsidR="00300D76" w:rsidRPr="002A38E1" w:rsidRDefault="00300D76" w:rsidP="00300D76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Gruntowanie i malowanie ścian farbą kolorową (80 m</w:t>
      </w:r>
      <w:r w:rsidRPr="002A38E1">
        <w:rPr>
          <w:rFonts w:ascii="Times New Roman" w:hAnsi="Times New Roman" w:cs="Times New Roman"/>
          <w:vertAlign w:val="superscript"/>
        </w:rPr>
        <w:t>2</w:t>
      </w:r>
      <w:r w:rsidRPr="002A38E1">
        <w:rPr>
          <w:rFonts w:ascii="Times New Roman" w:hAnsi="Times New Roman" w:cs="Times New Roman"/>
        </w:rPr>
        <w:t>)</w:t>
      </w:r>
    </w:p>
    <w:p w:rsidR="00300D76" w:rsidRPr="002A38E1" w:rsidRDefault="00300D76" w:rsidP="00300D76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 xml:space="preserve">Montaż brodzika (1 </w:t>
      </w:r>
      <w:r w:rsidRPr="002A38E1">
        <w:rPr>
          <w:rFonts w:ascii="Times New Roman" w:hAnsi="Times New Roman"/>
        </w:rPr>
        <w:t>punkt VOD-KAN)</w:t>
      </w:r>
    </w:p>
    <w:p w:rsidR="00300D76" w:rsidRPr="002A38E1" w:rsidRDefault="00300D76" w:rsidP="00300D76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 xml:space="preserve">Montaż baterii zlewozmywakowej i umywalkowej (9 </w:t>
      </w:r>
      <w:r w:rsidRPr="002A38E1">
        <w:rPr>
          <w:rFonts w:ascii="Times New Roman" w:hAnsi="Times New Roman"/>
        </w:rPr>
        <w:t>punktów VOD-KAN)</w:t>
      </w:r>
    </w:p>
    <w:p w:rsidR="00207909" w:rsidRPr="002A38E1" w:rsidRDefault="00300D76" w:rsidP="002A38E1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 xml:space="preserve">Montaż stelaża wc (3 </w:t>
      </w:r>
      <w:r w:rsidRPr="002A38E1">
        <w:rPr>
          <w:rFonts w:ascii="Times New Roman" w:hAnsi="Times New Roman"/>
        </w:rPr>
        <w:t>punkty VOD-KAN)</w:t>
      </w:r>
    </w:p>
    <w:p w:rsidR="00207909" w:rsidRPr="002A38E1" w:rsidRDefault="00207909" w:rsidP="00207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 xml:space="preserve">informuję, iż cena za powyższe prace remontowo-wykończeniowe wynosi </w:t>
      </w:r>
      <w:r w:rsidRPr="002A38E1">
        <w:rPr>
          <w:rFonts w:ascii="Times New Roman" w:hAnsi="Times New Roman" w:cs="Times New Roman"/>
          <w:b/>
        </w:rPr>
        <w:t>……. zł brutto.</w:t>
      </w:r>
      <w:r w:rsidRPr="002A38E1">
        <w:rPr>
          <w:rFonts w:ascii="Times New Roman" w:hAnsi="Times New Roman" w:cs="Times New Roman"/>
        </w:rPr>
        <w:t xml:space="preserve"> </w:t>
      </w:r>
    </w:p>
    <w:p w:rsidR="00207909" w:rsidRPr="002A38E1" w:rsidRDefault="00207909" w:rsidP="002079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27AB" w:rsidRPr="0044464E" w:rsidRDefault="008E27AB" w:rsidP="008E27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64E">
        <w:rPr>
          <w:rFonts w:ascii="Times New Roman" w:hAnsi="Times New Roman" w:cs="Times New Roman"/>
        </w:rPr>
        <w:t>…………………………………..</w:t>
      </w:r>
    </w:p>
    <w:p w:rsidR="008E27AB" w:rsidRPr="0044464E" w:rsidRDefault="008E27AB" w:rsidP="008E27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64E">
        <w:rPr>
          <w:rFonts w:ascii="Times New Roman" w:hAnsi="Times New Roman" w:cs="Times New Roman"/>
        </w:rPr>
        <w:t xml:space="preserve">Data i podpis osoby składającej/składającego ofertę </w:t>
      </w:r>
    </w:p>
    <w:p w:rsidR="008E27AB" w:rsidRPr="0044464E" w:rsidRDefault="008E27AB" w:rsidP="008E27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27AB" w:rsidRPr="0044464E" w:rsidRDefault="008E27AB" w:rsidP="008E27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27AB" w:rsidRPr="0044464E" w:rsidRDefault="008E27AB" w:rsidP="008E27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464E">
        <w:rPr>
          <w:rFonts w:ascii="Times New Roman" w:hAnsi="Times New Roman" w:cs="Times New Roman"/>
          <w:b/>
        </w:rPr>
        <w:t>Dane składającej /składającego ofertę:</w:t>
      </w:r>
    </w:p>
    <w:p w:rsidR="008E27AB" w:rsidRPr="0044464E" w:rsidRDefault="008E27AB" w:rsidP="008E27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64E">
        <w:rPr>
          <w:rFonts w:ascii="Times New Roman" w:hAnsi="Times New Roman" w:cs="Times New Roman"/>
        </w:rPr>
        <w:t>Nazwa firmy: ………………………………………………………………………………..</w:t>
      </w:r>
    </w:p>
    <w:p w:rsidR="008E27AB" w:rsidRPr="0044464E" w:rsidRDefault="008E27AB" w:rsidP="008E27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64E">
        <w:rPr>
          <w:rFonts w:ascii="Times New Roman" w:hAnsi="Times New Roman" w:cs="Times New Roman"/>
        </w:rPr>
        <w:t>Osoba do kontaktu w sprawie oferty: …………………………………………………………</w:t>
      </w:r>
    </w:p>
    <w:p w:rsidR="008E27AB" w:rsidRPr="0044464E" w:rsidRDefault="008E27AB" w:rsidP="008E27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64E">
        <w:rPr>
          <w:rFonts w:ascii="Times New Roman" w:hAnsi="Times New Roman" w:cs="Times New Roman"/>
        </w:rPr>
        <w:t>Telefon kontaktowy: ……………………………………………………………………………</w:t>
      </w:r>
    </w:p>
    <w:p w:rsidR="002B2751" w:rsidRPr="002A38E1" w:rsidRDefault="002B2751" w:rsidP="00D77733">
      <w:pPr>
        <w:spacing w:line="276" w:lineRule="auto"/>
        <w:rPr>
          <w:rFonts w:ascii="Times New Roman" w:hAnsi="Times New Roman" w:cs="Times New Roman"/>
        </w:rPr>
      </w:pPr>
    </w:p>
    <w:sectPr w:rsidR="002B2751" w:rsidRPr="002A38E1" w:rsidSect="002A38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11F" w:rsidRDefault="0040511F" w:rsidP="002B2751">
      <w:pPr>
        <w:spacing w:after="0" w:line="240" w:lineRule="auto"/>
      </w:pPr>
      <w:r>
        <w:separator/>
      </w:r>
    </w:p>
  </w:endnote>
  <w:endnote w:type="continuationSeparator" w:id="1">
    <w:p w:rsidR="0040511F" w:rsidRDefault="0040511F" w:rsidP="002B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65436"/>
      <w:docPartObj>
        <w:docPartGallery w:val="Page Numbers (Bottom of Page)"/>
        <w:docPartUnique/>
      </w:docPartObj>
    </w:sdtPr>
    <w:sdtContent>
      <w:p w:rsidR="002A38E1" w:rsidRDefault="00F77253">
        <w:pPr>
          <w:pStyle w:val="Stopka"/>
          <w:jc w:val="center"/>
        </w:pPr>
        <w:fldSimple w:instr=" PAGE   \* MERGEFORMAT ">
          <w:r w:rsidR="008E27AB">
            <w:rPr>
              <w:noProof/>
            </w:rPr>
            <w:t>1</w:t>
          </w:r>
        </w:fldSimple>
      </w:p>
    </w:sdtContent>
  </w:sdt>
  <w:p w:rsidR="002A38E1" w:rsidRDefault="002A38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11F" w:rsidRDefault="0040511F" w:rsidP="002B2751">
      <w:pPr>
        <w:spacing w:after="0" w:line="240" w:lineRule="auto"/>
      </w:pPr>
      <w:r>
        <w:separator/>
      </w:r>
    </w:p>
  </w:footnote>
  <w:footnote w:type="continuationSeparator" w:id="1">
    <w:p w:rsidR="0040511F" w:rsidRDefault="0040511F" w:rsidP="002B2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43" w:rsidRDefault="001D0804" w:rsidP="00596643">
    <w:pPr>
      <w:pStyle w:val="Nagwek"/>
      <w:jc w:val="center"/>
      <w:rPr>
        <w:rFonts w:ascii="Times New Roman" w:hAnsi="Times New Roman"/>
        <w:noProof/>
        <w:sz w:val="24"/>
        <w:szCs w:val="24"/>
        <w:lang w:eastAsia="pl-PL"/>
      </w:rPr>
    </w:pPr>
    <w:r>
      <w:rPr>
        <w:rFonts w:ascii="Times New Roman" w:hAnsi="Times New Roman"/>
        <w:sz w:val="20"/>
        <w:szCs w:val="20"/>
      </w:rPr>
      <w:t>Wykonanie prac remontowo- wykończeniowych w</w:t>
    </w:r>
    <w:r w:rsidR="00596643" w:rsidRPr="00A06B7B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Dziennym Ośrodku</w:t>
    </w:r>
    <w:r w:rsidR="00596643">
      <w:rPr>
        <w:rFonts w:ascii="Times New Roman" w:hAnsi="Times New Roman"/>
        <w:sz w:val="20"/>
        <w:szCs w:val="20"/>
      </w:rPr>
      <w:t xml:space="preserve"> Opieki Medycznej</w:t>
    </w:r>
    <w:r w:rsidR="00596643" w:rsidRPr="00A06B7B">
      <w:rPr>
        <w:rFonts w:ascii="Times New Roman" w:hAnsi="Times New Roman"/>
        <w:sz w:val="20"/>
        <w:szCs w:val="20"/>
      </w:rPr>
      <w:t xml:space="preserve"> w ramach projektu </w:t>
    </w:r>
    <w:r w:rsidR="00596643" w:rsidRPr="00A14DC5">
      <w:rPr>
        <w:rFonts w:ascii="Times New Roman" w:hAnsi="Times New Roman"/>
        <w:sz w:val="20"/>
        <w:szCs w:val="20"/>
      </w:rPr>
      <w:t>„Deinstytucjonalizacja usług opieki medycznej w powiatach: koneckim, skarżyskim i starachowickim”</w:t>
    </w:r>
    <w:r w:rsidR="00596643">
      <w:rPr>
        <w:rFonts w:ascii="Times New Roman" w:hAnsi="Times New Roman"/>
        <w:sz w:val="20"/>
        <w:szCs w:val="20"/>
      </w:rPr>
      <w:t>.</w:t>
    </w:r>
  </w:p>
  <w:p w:rsidR="00596643" w:rsidRDefault="00596643" w:rsidP="00596643">
    <w:pPr>
      <w:jc w:val="center"/>
    </w:pPr>
  </w:p>
  <w:tbl>
    <w:tblPr>
      <w:tblW w:w="8564" w:type="dxa"/>
      <w:jc w:val="center"/>
      <w:tblLook w:val="00A0"/>
    </w:tblPr>
    <w:tblGrid>
      <w:gridCol w:w="1842"/>
      <w:gridCol w:w="2440"/>
      <w:gridCol w:w="1737"/>
      <w:gridCol w:w="2545"/>
    </w:tblGrid>
    <w:tr w:rsidR="002B2751" w:rsidTr="002B2751">
      <w:trPr>
        <w:trHeight w:val="208"/>
        <w:jc w:val="center"/>
      </w:trPr>
      <w:tc>
        <w:tcPr>
          <w:tcW w:w="1842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B2751" w:rsidRDefault="00300D76" w:rsidP="002B27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szCs w:val="20"/>
              <w:lang w:val="en-US"/>
            </w:rPr>
            <w:drawing>
              <wp:inline distT="0" distB="0" distL="0" distR="0">
                <wp:extent cx="1028700" cy="438150"/>
                <wp:effectExtent l="19050" t="0" r="0" b="0"/>
                <wp:docPr id="10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B2751" w:rsidRDefault="00300D76" w:rsidP="002B27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1270</wp:posOffset>
                </wp:positionV>
                <wp:extent cx="962025" cy="438150"/>
                <wp:effectExtent l="19050" t="0" r="9525" b="0"/>
                <wp:wrapTight wrapText="bothSides">
                  <wp:wrapPolygon edited="0">
                    <wp:start x="-428" y="0"/>
                    <wp:lineTo x="-428" y="20661"/>
                    <wp:lineTo x="21814" y="20661"/>
                    <wp:lineTo x="21814" y="0"/>
                    <wp:lineTo x="-428" y="0"/>
                  </wp:wrapPolygon>
                </wp:wrapTight>
                <wp:docPr id="1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3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B2751" w:rsidRDefault="002B2751" w:rsidP="002B27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</w:p>
      </w:tc>
      <w:tc>
        <w:tcPr>
          <w:tcW w:w="254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B2751" w:rsidRDefault="002B2751" w:rsidP="002B27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szCs w:val="20"/>
              <w:lang w:val="en-US"/>
            </w:rPr>
            <w:drawing>
              <wp:inline distT="0" distB="0" distL="0" distR="0">
                <wp:extent cx="1476375" cy="46672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751" w:rsidRDefault="002B27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670"/>
    <w:multiLevelType w:val="hybridMultilevel"/>
    <w:tmpl w:val="0726B220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D23302"/>
    <w:multiLevelType w:val="hybridMultilevel"/>
    <w:tmpl w:val="0FCA3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7E22D8"/>
    <w:multiLevelType w:val="hybridMultilevel"/>
    <w:tmpl w:val="C2EEB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F1BD6"/>
    <w:multiLevelType w:val="hybridMultilevel"/>
    <w:tmpl w:val="3E3286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6A17AB"/>
    <w:multiLevelType w:val="hybridMultilevel"/>
    <w:tmpl w:val="81AC28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856BAE"/>
    <w:multiLevelType w:val="hybridMultilevel"/>
    <w:tmpl w:val="9F88BCA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21B39A8"/>
    <w:multiLevelType w:val="hybridMultilevel"/>
    <w:tmpl w:val="A6967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20FB2"/>
    <w:multiLevelType w:val="multilevel"/>
    <w:tmpl w:val="8D16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3418B"/>
    <w:multiLevelType w:val="multilevel"/>
    <w:tmpl w:val="8204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A06AA4"/>
    <w:multiLevelType w:val="hybridMultilevel"/>
    <w:tmpl w:val="BCBE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318A3"/>
    <w:multiLevelType w:val="multilevel"/>
    <w:tmpl w:val="91E0A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1CA87D9C"/>
    <w:multiLevelType w:val="hybridMultilevel"/>
    <w:tmpl w:val="19C27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60B22"/>
    <w:multiLevelType w:val="hybridMultilevel"/>
    <w:tmpl w:val="2A80D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A7C7F"/>
    <w:multiLevelType w:val="multilevel"/>
    <w:tmpl w:val="BF4EB6E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4">
    <w:nsid w:val="27871136"/>
    <w:multiLevelType w:val="hybridMultilevel"/>
    <w:tmpl w:val="FD08A01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AD4518B"/>
    <w:multiLevelType w:val="hybridMultilevel"/>
    <w:tmpl w:val="21AE6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C668E"/>
    <w:multiLevelType w:val="multilevel"/>
    <w:tmpl w:val="BF4EB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2FFF05DC"/>
    <w:multiLevelType w:val="hybridMultilevel"/>
    <w:tmpl w:val="AD484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37383"/>
    <w:multiLevelType w:val="multilevel"/>
    <w:tmpl w:val="84E027D6"/>
    <w:lvl w:ilvl="0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AD3DDC"/>
    <w:multiLevelType w:val="multilevel"/>
    <w:tmpl w:val="BF4EB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7713A57"/>
    <w:multiLevelType w:val="hybridMultilevel"/>
    <w:tmpl w:val="BE2E6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27543"/>
    <w:multiLevelType w:val="hybridMultilevel"/>
    <w:tmpl w:val="19B24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9209A"/>
    <w:multiLevelType w:val="hybridMultilevel"/>
    <w:tmpl w:val="DBE20DD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08004F3"/>
    <w:multiLevelType w:val="hybridMultilevel"/>
    <w:tmpl w:val="3B464C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DA7D6F"/>
    <w:multiLevelType w:val="multilevel"/>
    <w:tmpl w:val="B8FAE7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090EDD"/>
    <w:multiLevelType w:val="hybridMultilevel"/>
    <w:tmpl w:val="6AA26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A3FDE"/>
    <w:multiLevelType w:val="hybridMultilevel"/>
    <w:tmpl w:val="B0C26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51FC9"/>
    <w:multiLevelType w:val="hybridMultilevel"/>
    <w:tmpl w:val="4BD82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D3698"/>
    <w:multiLevelType w:val="hybridMultilevel"/>
    <w:tmpl w:val="6D083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405919"/>
    <w:multiLevelType w:val="hybridMultilevel"/>
    <w:tmpl w:val="E0F23E2A"/>
    <w:lvl w:ilvl="0" w:tplc="0415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5FEE6A8D"/>
    <w:multiLevelType w:val="multilevel"/>
    <w:tmpl w:val="E0DC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031C6C"/>
    <w:multiLevelType w:val="hybridMultilevel"/>
    <w:tmpl w:val="358478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252C3F"/>
    <w:multiLevelType w:val="hybridMultilevel"/>
    <w:tmpl w:val="359A9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A1F85"/>
    <w:multiLevelType w:val="hybridMultilevel"/>
    <w:tmpl w:val="E32C9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74C"/>
    <w:multiLevelType w:val="hybridMultilevel"/>
    <w:tmpl w:val="989E7C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245F9F"/>
    <w:multiLevelType w:val="multilevel"/>
    <w:tmpl w:val="2440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8A16D8"/>
    <w:multiLevelType w:val="hybridMultilevel"/>
    <w:tmpl w:val="2A80CF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6C0C6B"/>
    <w:multiLevelType w:val="hybridMultilevel"/>
    <w:tmpl w:val="325A319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6224C5B"/>
    <w:multiLevelType w:val="multilevel"/>
    <w:tmpl w:val="0498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3"/>
  </w:num>
  <w:num w:numId="3">
    <w:abstractNumId w:val="2"/>
  </w:num>
  <w:num w:numId="4">
    <w:abstractNumId w:val="12"/>
  </w:num>
  <w:num w:numId="5">
    <w:abstractNumId w:val="28"/>
  </w:num>
  <w:num w:numId="6">
    <w:abstractNumId w:val="26"/>
  </w:num>
  <w:num w:numId="7">
    <w:abstractNumId w:val="9"/>
  </w:num>
  <w:num w:numId="8">
    <w:abstractNumId w:val="25"/>
  </w:num>
  <w:num w:numId="9">
    <w:abstractNumId w:val="20"/>
  </w:num>
  <w:num w:numId="10">
    <w:abstractNumId w:val="27"/>
  </w:num>
  <w:num w:numId="11">
    <w:abstractNumId w:val="11"/>
  </w:num>
  <w:num w:numId="12">
    <w:abstractNumId w:val="35"/>
  </w:num>
  <w:num w:numId="13">
    <w:abstractNumId w:val="1"/>
  </w:num>
  <w:num w:numId="14">
    <w:abstractNumId w:val="29"/>
  </w:num>
  <w:num w:numId="15">
    <w:abstractNumId w:val="7"/>
  </w:num>
  <w:num w:numId="16">
    <w:abstractNumId w:val="8"/>
  </w:num>
  <w:num w:numId="17">
    <w:abstractNumId w:val="30"/>
  </w:num>
  <w:num w:numId="18">
    <w:abstractNumId w:val="6"/>
  </w:num>
  <w:num w:numId="19">
    <w:abstractNumId w:val="13"/>
  </w:num>
  <w:num w:numId="20">
    <w:abstractNumId w:val="10"/>
  </w:num>
  <w:num w:numId="21">
    <w:abstractNumId w:val="38"/>
  </w:num>
  <w:num w:numId="22">
    <w:abstractNumId w:val="21"/>
  </w:num>
  <w:num w:numId="23">
    <w:abstractNumId w:val="18"/>
  </w:num>
  <w:num w:numId="24">
    <w:abstractNumId w:val="24"/>
  </w:num>
  <w:num w:numId="25">
    <w:abstractNumId w:val="32"/>
  </w:num>
  <w:num w:numId="26">
    <w:abstractNumId w:val="16"/>
  </w:num>
  <w:num w:numId="27">
    <w:abstractNumId w:val="19"/>
  </w:num>
  <w:num w:numId="28">
    <w:abstractNumId w:val="0"/>
  </w:num>
  <w:num w:numId="29">
    <w:abstractNumId w:val="17"/>
  </w:num>
  <w:num w:numId="30">
    <w:abstractNumId w:val="4"/>
  </w:num>
  <w:num w:numId="31">
    <w:abstractNumId w:val="34"/>
  </w:num>
  <w:num w:numId="32">
    <w:abstractNumId w:val="31"/>
  </w:num>
  <w:num w:numId="33">
    <w:abstractNumId w:val="5"/>
  </w:num>
  <w:num w:numId="34">
    <w:abstractNumId w:val="14"/>
  </w:num>
  <w:num w:numId="35">
    <w:abstractNumId w:val="23"/>
  </w:num>
  <w:num w:numId="36">
    <w:abstractNumId w:val="37"/>
  </w:num>
  <w:num w:numId="37">
    <w:abstractNumId w:val="3"/>
  </w:num>
  <w:num w:numId="38">
    <w:abstractNumId w:val="22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2B2751"/>
    <w:rsid w:val="00015FA1"/>
    <w:rsid w:val="00031ECB"/>
    <w:rsid w:val="00055D68"/>
    <w:rsid w:val="00075840"/>
    <w:rsid w:val="00083BAC"/>
    <w:rsid w:val="000849B8"/>
    <w:rsid w:val="00086E08"/>
    <w:rsid w:val="0008736B"/>
    <w:rsid w:val="000E0940"/>
    <w:rsid w:val="000F3899"/>
    <w:rsid w:val="00130F1E"/>
    <w:rsid w:val="00142015"/>
    <w:rsid w:val="00145DE7"/>
    <w:rsid w:val="00152DAC"/>
    <w:rsid w:val="00171660"/>
    <w:rsid w:val="00177697"/>
    <w:rsid w:val="001973A8"/>
    <w:rsid w:val="001C37BD"/>
    <w:rsid w:val="001D0804"/>
    <w:rsid w:val="001D4397"/>
    <w:rsid w:val="00207909"/>
    <w:rsid w:val="002215A3"/>
    <w:rsid w:val="00250511"/>
    <w:rsid w:val="002728B9"/>
    <w:rsid w:val="002A38E1"/>
    <w:rsid w:val="002B255A"/>
    <w:rsid w:val="002B2751"/>
    <w:rsid w:val="00300D76"/>
    <w:rsid w:val="00342815"/>
    <w:rsid w:val="00357473"/>
    <w:rsid w:val="0036007A"/>
    <w:rsid w:val="003858B6"/>
    <w:rsid w:val="00392270"/>
    <w:rsid w:val="003B61BD"/>
    <w:rsid w:val="0040511F"/>
    <w:rsid w:val="0041297B"/>
    <w:rsid w:val="00430119"/>
    <w:rsid w:val="00450280"/>
    <w:rsid w:val="004A435E"/>
    <w:rsid w:val="004C1A1C"/>
    <w:rsid w:val="004D63B0"/>
    <w:rsid w:val="004D727A"/>
    <w:rsid w:val="004E20E0"/>
    <w:rsid w:val="00596643"/>
    <w:rsid w:val="005C1395"/>
    <w:rsid w:val="00622567"/>
    <w:rsid w:val="006277BA"/>
    <w:rsid w:val="006540DE"/>
    <w:rsid w:val="006F6C42"/>
    <w:rsid w:val="007167FB"/>
    <w:rsid w:val="007302BC"/>
    <w:rsid w:val="00762A80"/>
    <w:rsid w:val="0076638B"/>
    <w:rsid w:val="00766726"/>
    <w:rsid w:val="00773967"/>
    <w:rsid w:val="007A254C"/>
    <w:rsid w:val="007B06E0"/>
    <w:rsid w:val="007D34B8"/>
    <w:rsid w:val="007E140C"/>
    <w:rsid w:val="007F0DBC"/>
    <w:rsid w:val="00806EAB"/>
    <w:rsid w:val="008371C2"/>
    <w:rsid w:val="00844909"/>
    <w:rsid w:val="00846376"/>
    <w:rsid w:val="00860C2F"/>
    <w:rsid w:val="00893880"/>
    <w:rsid w:val="008942E0"/>
    <w:rsid w:val="008A7E57"/>
    <w:rsid w:val="008B0ED4"/>
    <w:rsid w:val="008E27AB"/>
    <w:rsid w:val="00901C0D"/>
    <w:rsid w:val="00937A95"/>
    <w:rsid w:val="00937D15"/>
    <w:rsid w:val="00942C5F"/>
    <w:rsid w:val="00951578"/>
    <w:rsid w:val="00983000"/>
    <w:rsid w:val="009C5327"/>
    <w:rsid w:val="009E36C8"/>
    <w:rsid w:val="009E4F83"/>
    <w:rsid w:val="009E604A"/>
    <w:rsid w:val="009E6D82"/>
    <w:rsid w:val="009F211A"/>
    <w:rsid w:val="00A42B6C"/>
    <w:rsid w:val="00A672BF"/>
    <w:rsid w:val="00A81BA0"/>
    <w:rsid w:val="00A91940"/>
    <w:rsid w:val="00A978C2"/>
    <w:rsid w:val="00AA5826"/>
    <w:rsid w:val="00AB25D0"/>
    <w:rsid w:val="00AE0C40"/>
    <w:rsid w:val="00B001C3"/>
    <w:rsid w:val="00B13916"/>
    <w:rsid w:val="00B34198"/>
    <w:rsid w:val="00B83C6F"/>
    <w:rsid w:val="00B84D55"/>
    <w:rsid w:val="00BB13BD"/>
    <w:rsid w:val="00BC06FB"/>
    <w:rsid w:val="00C024ED"/>
    <w:rsid w:val="00C11914"/>
    <w:rsid w:val="00C43297"/>
    <w:rsid w:val="00C45828"/>
    <w:rsid w:val="00C80A17"/>
    <w:rsid w:val="00C81E1E"/>
    <w:rsid w:val="00CB4B1F"/>
    <w:rsid w:val="00CF5909"/>
    <w:rsid w:val="00D410BC"/>
    <w:rsid w:val="00D57918"/>
    <w:rsid w:val="00D65DA5"/>
    <w:rsid w:val="00D67D37"/>
    <w:rsid w:val="00D77733"/>
    <w:rsid w:val="00DE056C"/>
    <w:rsid w:val="00E11B84"/>
    <w:rsid w:val="00E44117"/>
    <w:rsid w:val="00E87297"/>
    <w:rsid w:val="00ED398C"/>
    <w:rsid w:val="00EE3BD5"/>
    <w:rsid w:val="00F026A7"/>
    <w:rsid w:val="00F03451"/>
    <w:rsid w:val="00F04F7B"/>
    <w:rsid w:val="00F17401"/>
    <w:rsid w:val="00F77253"/>
    <w:rsid w:val="00FA75C7"/>
    <w:rsid w:val="00FB4BDE"/>
    <w:rsid w:val="00FC784B"/>
    <w:rsid w:val="00FD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751"/>
  </w:style>
  <w:style w:type="paragraph" w:styleId="Stopka">
    <w:name w:val="footer"/>
    <w:basedOn w:val="Normalny"/>
    <w:link w:val="StopkaZnak"/>
    <w:uiPriority w:val="99"/>
    <w:unhideWhenUsed/>
    <w:rsid w:val="002B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751"/>
  </w:style>
  <w:style w:type="paragraph" w:styleId="Akapitzlist">
    <w:name w:val="List Paragraph"/>
    <w:basedOn w:val="Normalny"/>
    <w:uiPriority w:val="34"/>
    <w:qFormat/>
    <w:rsid w:val="0059664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05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6C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94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768">
              <w:marLeft w:val="90"/>
              <w:marRight w:val="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53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30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96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43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4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9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64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092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04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7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04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1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15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7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88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9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2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3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71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1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7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kutos</cp:lastModifiedBy>
  <cp:revision>10</cp:revision>
  <dcterms:created xsi:type="dcterms:W3CDTF">2018-09-29T10:06:00Z</dcterms:created>
  <dcterms:modified xsi:type="dcterms:W3CDTF">2018-10-09T11:39:00Z</dcterms:modified>
</cp:coreProperties>
</file>